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6444C" w14:textId="77777777" w:rsidR="00062FDC" w:rsidRPr="00F32DD1" w:rsidRDefault="007E732D" w:rsidP="00062FDC">
      <w:pPr>
        <w:jc w:val="center"/>
        <w:rPr>
          <w:sz w:val="20"/>
          <w:szCs w:val="20"/>
        </w:rPr>
      </w:pPr>
      <w:bookmarkStart w:id="0" w:name="_GoBack"/>
      <w:bookmarkEnd w:id="0"/>
      <w:r w:rsidRPr="00F32DD1">
        <w:rPr>
          <w:rFonts w:hint="eastAsia"/>
          <w:sz w:val="20"/>
          <w:szCs w:val="20"/>
        </w:rPr>
        <w:t>西尾市地域リハビリテーション活動支援事業　要支援個別訪問アセスメント</w:t>
      </w:r>
    </w:p>
    <w:p w14:paraId="2C36DCFF" w14:textId="77777777" w:rsidR="00D37AA1" w:rsidRDefault="00A56357" w:rsidP="00062FDC">
      <w:pPr>
        <w:jc w:val="center"/>
        <w:rPr>
          <w:sz w:val="20"/>
          <w:szCs w:val="20"/>
        </w:rPr>
      </w:pPr>
      <w:r>
        <w:rPr>
          <w:rFonts w:hint="eastAsia"/>
          <w:sz w:val="20"/>
          <w:szCs w:val="20"/>
        </w:rPr>
        <w:t>実施要領</w:t>
      </w:r>
      <w:r w:rsidR="00062FDC" w:rsidRPr="00F32DD1">
        <w:rPr>
          <w:rFonts w:hint="eastAsia"/>
          <w:sz w:val="20"/>
          <w:szCs w:val="20"/>
        </w:rPr>
        <w:t>（平成</w:t>
      </w:r>
      <w:r w:rsidR="007E732D" w:rsidRPr="00F32DD1">
        <w:rPr>
          <w:rFonts w:hint="eastAsia"/>
          <w:sz w:val="20"/>
          <w:szCs w:val="20"/>
        </w:rPr>
        <w:t>31</w:t>
      </w:r>
      <w:r w:rsidR="00062FDC" w:rsidRPr="00F32DD1">
        <w:rPr>
          <w:rFonts w:hint="eastAsia"/>
          <w:sz w:val="20"/>
          <w:szCs w:val="20"/>
        </w:rPr>
        <w:t>年度）</w:t>
      </w:r>
    </w:p>
    <w:p w14:paraId="4FC8DDC1" w14:textId="77777777" w:rsidR="00A56357" w:rsidRPr="00F32DD1" w:rsidRDefault="00A56357" w:rsidP="00062FDC">
      <w:pPr>
        <w:jc w:val="center"/>
        <w:rPr>
          <w:sz w:val="20"/>
          <w:szCs w:val="20"/>
        </w:rPr>
      </w:pPr>
    </w:p>
    <w:p w14:paraId="67F01B03" w14:textId="77777777" w:rsidR="00062FDC" w:rsidRPr="00F32DD1" w:rsidRDefault="00062FDC" w:rsidP="00AE27BF">
      <w:pPr>
        <w:rPr>
          <w:sz w:val="20"/>
          <w:szCs w:val="20"/>
        </w:rPr>
      </w:pPr>
      <w:r w:rsidRPr="00F32DD1">
        <w:rPr>
          <w:rFonts w:hint="eastAsia"/>
          <w:sz w:val="20"/>
          <w:szCs w:val="20"/>
        </w:rPr>
        <w:t xml:space="preserve">１　</w:t>
      </w:r>
      <w:r w:rsidR="000F2D6F" w:rsidRPr="00F32DD1">
        <w:rPr>
          <w:rFonts w:hint="eastAsia"/>
          <w:sz w:val="20"/>
          <w:szCs w:val="20"/>
        </w:rPr>
        <w:t xml:space="preserve">　</w:t>
      </w:r>
      <w:r w:rsidRPr="00F32DD1">
        <w:rPr>
          <w:rFonts w:hint="eastAsia"/>
          <w:sz w:val="20"/>
          <w:szCs w:val="20"/>
        </w:rPr>
        <w:t>事業名称</w:t>
      </w:r>
      <w:r w:rsidR="00AE27BF">
        <w:rPr>
          <w:rFonts w:hint="eastAsia"/>
          <w:sz w:val="20"/>
          <w:szCs w:val="20"/>
        </w:rPr>
        <w:t xml:space="preserve">　</w:t>
      </w:r>
      <w:r w:rsidR="007E732D" w:rsidRPr="00F32DD1">
        <w:rPr>
          <w:rFonts w:hint="eastAsia"/>
          <w:sz w:val="20"/>
          <w:szCs w:val="20"/>
        </w:rPr>
        <w:t>西尾市地域リハビリテーション活動支援事業　要支援個別訪問アセスメント</w:t>
      </w:r>
    </w:p>
    <w:p w14:paraId="0149437F" w14:textId="77777777" w:rsidR="00AE27BF" w:rsidRDefault="00062FDC" w:rsidP="00AE27BF">
      <w:pPr>
        <w:ind w:left="1600" w:hangingChars="800" w:hanging="1600"/>
        <w:rPr>
          <w:sz w:val="20"/>
          <w:szCs w:val="20"/>
        </w:rPr>
      </w:pPr>
      <w:r w:rsidRPr="00F32DD1">
        <w:rPr>
          <w:rFonts w:hint="eastAsia"/>
          <w:sz w:val="20"/>
          <w:szCs w:val="20"/>
        </w:rPr>
        <w:t xml:space="preserve">２　</w:t>
      </w:r>
      <w:r w:rsidR="000F2D6F" w:rsidRPr="00F32DD1">
        <w:rPr>
          <w:rFonts w:hint="eastAsia"/>
          <w:sz w:val="20"/>
          <w:szCs w:val="20"/>
        </w:rPr>
        <w:t xml:space="preserve">　</w:t>
      </w:r>
      <w:r w:rsidR="007E732D" w:rsidRPr="00F32DD1">
        <w:rPr>
          <w:rFonts w:hint="eastAsia"/>
          <w:sz w:val="20"/>
          <w:szCs w:val="20"/>
        </w:rPr>
        <w:t>背</w:t>
      </w:r>
      <w:r w:rsidR="00AE27BF">
        <w:rPr>
          <w:rFonts w:hint="eastAsia"/>
          <w:sz w:val="20"/>
          <w:szCs w:val="20"/>
        </w:rPr>
        <w:t xml:space="preserve">　　</w:t>
      </w:r>
      <w:r w:rsidR="007E732D" w:rsidRPr="00F32DD1">
        <w:rPr>
          <w:rFonts w:hint="eastAsia"/>
          <w:sz w:val="20"/>
          <w:szCs w:val="20"/>
        </w:rPr>
        <w:t>景　地域における介護予防の取り組みを機能強化するためにリハビリテーション専門職等の関与を促進する必要がある。</w:t>
      </w:r>
    </w:p>
    <w:p w14:paraId="72AF06D9" w14:textId="77777777" w:rsidR="007E732D" w:rsidRPr="00F32DD1" w:rsidRDefault="007E732D" w:rsidP="00AE27BF">
      <w:pPr>
        <w:ind w:left="1600" w:hangingChars="800" w:hanging="1600"/>
        <w:rPr>
          <w:sz w:val="20"/>
          <w:szCs w:val="20"/>
        </w:rPr>
      </w:pPr>
      <w:r w:rsidRPr="00F32DD1">
        <w:rPr>
          <w:rFonts w:hint="eastAsia"/>
          <w:sz w:val="20"/>
          <w:szCs w:val="20"/>
        </w:rPr>
        <w:t>３　　目</w:t>
      </w:r>
      <w:r w:rsidR="00AE27BF">
        <w:rPr>
          <w:rFonts w:hint="eastAsia"/>
          <w:sz w:val="20"/>
          <w:szCs w:val="20"/>
        </w:rPr>
        <w:t xml:space="preserve">　　</w:t>
      </w:r>
      <w:r w:rsidRPr="00F32DD1">
        <w:rPr>
          <w:rFonts w:hint="eastAsia"/>
          <w:sz w:val="20"/>
          <w:szCs w:val="20"/>
        </w:rPr>
        <w:t>的</w:t>
      </w:r>
      <w:r w:rsidR="00AE27BF">
        <w:rPr>
          <w:rFonts w:hint="eastAsia"/>
          <w:sz w:val="20"/>
          <w:szCs w:val="20"/>
        </w:rPr>
        <w:t xml:space="preserve">　</w:t>
      </w:r>
      <w:r w:rsidRPr="00F32DD1">
        <w:rPr>
          <w:rFonts w:hint="eastAsia"/>
          <w:sz w:val="20"/>
          <w:szCs w:val="20"/>
        </w:rPr>
        <w:t>自立に向けたアセスメントを行うことができるように、地域包括支援センターへの活動支援を実施する。</w:t>
      </w:r>
    </w:p>
    <w:p w14:paraId="3FA69703" w14:textId="77777777" w:rsidR="008D71BC" w:rsidRPr="00F32DD1" w:rsidRDefault="00F369D6" w:rsidP="00AE27BF">
      <w:pPr>
        <w:ind w:left="200" w:hangingChars="100" w:hanging="200"/>
        <w:rPr>
          <w:sz w:val="20"/>
          <w:szCs w:val="20"/>
        </w:rPr>
      </w:pPr>
      <w:r w:rsidRPr="00F32DD1">
        <w:rPr>
          <w:rFonts w:hint="eastAsia"/>
          <w:sz w:val="20"/>
          <w:szCs w:val="20"/>
        </w:rPr>
        <w:t>４</w:t>
      </w:r>
      <w:r w:rsidR="008D71BC" w:rsidRPr="00F32DD1">
        <w:rPr>
          <w:rFonts w:hint="eastAsia"/>
          <w:sz w:val="20"/>
          <w:szCs w:val="20"/>
        </w:rPr>
        <w:t xml:space="preserve">　</w:t>
      </w:r>
      <w:r w:rsidR="000F2D6F" w:rsidRPr="00F32DD1">
        <w:rPr>
          <w:rFonts w:hint="eastAsia"/>
          <w:sz w:val="20"/>
          <w:szCs w:val="20"/>
        </w:rPr>
        <w:t xml:space="preserve">　</w:t>
      </w:r>
      <w:r w:rsidR="008D71BC" w:rsidRPr="00F32DD1">
        <w:rPr>
          <w:rFonts w:hint="eastAsia"/>
          <w:sz w:val="20"/>
          <w:szCs w:val="20"/>
        </w:rPr>
        <w:t>対</w:t>
      </w:r>
      <w:r w:rsidR="00AE27BF">
        <w:rPr>
          <w:rFonts w:hint="eastAsia"/>
          <w:sz w:val="20"/>
          <w:szCs w:val="20"/>
        </w:rPr>
        <w:t xml:space="preserve">　　</w:t>
      </w:r>
      <w:r w:rsidR="008D71BC" w:rsidRPr="00F32DD1">
        <w:rPr>
          <w:rFonts w:hint="eastAsia"/>
          <w:sz w:val="20"/>
          <w:szCs w:val="20"/>
        </w:rPr>
        <w:t>象</w:t>
      </w:r>
      <w:r w:rsidR="00AE27BF">
        <w:rPr>
          <w:rFonts w:hint="eastAsia"/>
          <w:sz w:val="20"/>
          <w:szCs w:val="20"/>
        </w:rPr>
        <w:t xml:space="preserve">　</w:t>
      </w:r>
      <w:r w:rsidR="007E732D" w:rsidRPr="00F32DD1">
        <w:rPr>
          <w:rFonts w:hint="eastAsia"/>
          <w:sz w:val="20"/>
          <w:szCs w:val="20"/>
        </w:rPr>
        <w:t>介護認定要支援</w:t>
      </w:r>
      <w:r w:rsidRPr="00F32DD1">
        <w:rPr>
          <w:rFonts w:hint="eastAsia"/>
          <w:sz w:val="20"/>
          <w:szCs w:val="20"/>
        </w:rPr>
        <w:t>等で、地域包括支援センターが必要と判断した者</w:t>
      </w:r>
    </w:p>
    <w:p w14:paraId="74FC2DEC" w14:textId="77777777" w:rsidR="00A33B0D" w:rsidRPr="00F32DD1" w:rsidRDefault="00A33B0D" w:rsidP="00AE27BF">
      <w:pPr>
        <w:ind w:left="400" w:hangingChars="200" w:hanging="400"/>
        <w:rPr>
          <w:sz w:val="20"/>
          <w:szCs w:val="20"/>
        </w:rPr>
      </w:pPr>
      <w:r w:rsidRPr="00F32DD1">
        <w:rPr>
          <w:rFonts w:hint="eastAsia"/>
          <w:sz w:val="20"/>
          <w:szCs w:val="20"/>
        </w:rPr>
        <w:t xml:space="preserve">５　　</w:t>
      </w:r>
      <w:r w:rsidRPr="00AE27BF">
        <w:rPr>
          <w:rFonts w:hint="eastAsia"/>
          <w:spacing w:val="50"/>
          <w:kern w:val="0"/>
          <w:sz w:val="20"/>
          <w:szCs w:val="20"/>
          <w:fitText w:val="800" w:id="1943704576"/>
        </w:rPr>
        <w:t>実施</w:t>
      </w:r>
      <w:r w:rsidRPr="00AE27BF">
        <w:rPr>
          <w:rFonts w:hint="eastAsia"/>
          <w:kern w:val="0"/>
          <w:sz w:val="20"/>
          <w:szCs w:val="20"/>
          <w:fitText w:val="800" w:id="1943704576"/>
        </w:rPr>
        <w:t>者</w:t>
      </w:r>
      <w:r w:rsidR="00A56357">
        <w:rPr>
          <w:rFonts w:hint="eastAsia"/>
          <w:sz w:val="20"/>
          <w:szCs w:val="20"/>
        </w:rPr>
        <w:t xml:space="preserve">　</w:t>
      </w:r>
      <w:r w:rsidRPr="00F32DD1">
        <w:rPr>
          <w:rFonts w:hint="eastAsia"/>
          <w:sz w:val="20"/>
          <w:szCs w:val="20"/>
        </w:rPr>
        <w:t>理学療法士、作業療法士等リハビリ専門職</w:t>
      </w:r>
    </w:p>
    <w:p w14:paraId="097A9CCA" w14:textId="77777777" w:rsidR="00F369D6" w:rsidRPr="00AE27BF" w:rsidRDefault="00A33B0D" w:rsidP="00AE27BF">
      <w:pPr>
        <w:ind w:left="2000" w:hangingChars="1000" w:hanging="2000"/>
        <w:rPr>
          <w:sz w:val="20"/>
          <w:szCs w:val="20"/>
        </w:rPr>
      </w:pPr>
      <w:r w:rsidRPr="00F32DD1">
        <w:rPr>
          <w:rFonts w:hint="eastAsia"/>
          <w:sz w:val="20"/>
          <w:szCs w:val="20"/>
        </w:rPr>
        <w:t>６</w:t>
      </w:r>
      <w:r w:rsidR="008D71BC" w:rsidRPr="00F32DD1">
        <w:rPr>
          <w:rFonts w:hint="eastAsia"/>
          <w:sz w:val="20"/>
          <w:szCs w:val="20"/>
        </w:rPr>
        <w:t xml:space="preserve">　</w:t>
      </w:r>
      <w:r w:rsidR="000F2D6F" w:rsidRPr="00F32DD1">
        <w:rPr>
          <w:rFonts w:hint="eastAsia"/>
          <w:sz w:val="20"/>
          <w:szCs w:val="20"/>
        </w:rPr>
        <w:t xml:space="preserve">　</w:t>
      </w:r>
      <w:r w:rsidR="002073CF" w:rsidRPr="00F32DD1">
        <w:rPr>
          <w:rFonts w:hint="eastAsia"/>
          <w:sz w:val="20"/>
          <w:szCs w:val="20"/>
        </w:rPr>
        <w:t>方</w:t>
      </w:r>
      <w:r w:rsidR="00AE27BF">
        <w:rPr>
          <w:rFonts w:hint="eastAsia"/>
          <w:sz w:val="20"/>
          <w:szCs w:val="20"/>
        </w:rPr>
        <w:t xml:space="preserve">　　</w:t>
      </w:r>
      <w:r w:rsidR="00314393" w:rsidRPr="00F32DD1">
        <w:rPr>
          <w:rFonts w:hint="eastAsia"/>
          <w:sz w:val="20"/>
          <w:szCs w:val="20"/>
        </w:rPr>
        <w:t>法</w:t>
      </w:r>
      <w:r w:rsidR="00F369D6" w:rsidRPr="00F32DD1">
        <w:rPr>
          <w:rFonts w:ascii="ＭＳ 明朝" w:eastAsia="ＭＳ 明朝" w:hAnsi="ＭＳ 明朝" w:cs="Times New Roman" w:hint="eastAsia"/>
          <w:snapToGrid w:val="0"/>
          <w:spacing w:val="12"/>
          <w:kern w:val="0"/>
          <w:sz w:val="20"/>
          <w:szCs w:val="20"/>
        </w:rPr>
        <w:t>（１）地域包括支援センターが必要と判断した場合、依頼書（様式1）を作成し、長寿課へ提出する。</w:t>
      </w:r>
      <w:r w:rsidR="00A56357">
        <w:rPr>
          <w:rFonts w:ascii="ＭＳ 明朝" w:eastAsia="ＭＳ 明朝" w:hAnsi="ＭＳ 明朝" w:cs="Times New Roman" w:hint="eastAsia"/>
          <w:snapToGrid w:val="0"/>
          <w:spacing w:val="12"/>
          <w:kern w:val="0"/>
          <w:sz w:val="20"/>
          <w:szCs w:val="20"/>
        </w:rPr>
        <w:t>（訪問希望日については、ケアネットのケア倶楽部から</w:t>
      </w:r>
      <w:r w:rsidR="001D7EAF" w:rsidRPr="00F32DD1">
        <w:rPr>
          <w:rFonts w:ascii="ＭＳ 明朝" w:eastAsia="ＭＳ 明朝" w:hAnsi="ＭＳ 明朝" w:cs="Times New Roman" w:hint="eastAsia"/>
          <w:snapToGrid w:val="0"/>
          <w:spacing w:val="12"/>
          <w:kern w:val="0"/>
          <w:sz w:val="20"/>
          <w:szCs w:val="20"/>
        </w:rPr>
        <w:t>西尾リハビリネットワーク</w:t>
      </w:r>
      <w:r w:rsidR="00862114">
        <w:rPr>
          <w:rFonts w:ascii="ＭＳ 明朝" w:eastAsia="ＭＳ 明朝" w:hAnsi="ＭＳ 明朝" w:cs="Times New Roman" w:hint="eastAsia"/>
          <w:snapToGrid w:val="0"/>
          <w:spacing w:val="12"/>
          <w:kern w:val="0"/>
          <w:sz w:val="20"/>
          <w:szCs w:val="20"/>
        </w:rPr>
        <w:t>ホームページへ入り、協力員の有無を</w:t>
      </w:r>
      <w:r w:rsidR="001D7EAF" w:rsidRPr="00F32DD1">
        <w:rPr>
          <w:rFonts w:ascii="ＭＳ 明朝" w:eastAsia="ＭＳ 明朝" w:hAnsi="ＭＳ 明朝" w:cs="Times New Roman" w:hint="eastAsia"/>
          <w:snapToGrid w:val="0"/>
          <w:spacing w:val="12"/>
          <w:kern w:val="0"/>
          <w:sz w:val="20"/>
          <w:szCs w:val="20"/>
        </w:rPr>
        <w:t>確認し記入する。）</w:t>
      </w:r>
    </w:p>
    <w:p w14:paraId="3FDDB425" w14:textId="77777777" w:rsidR="00F369D6" w:rsidRPr="00F32DD1" w:rsidRDefault="00F369D6" w:rsidP="00AE27BF">
      <w:pPr>
        <w:ind w:leftChars="700" w:left="2142" w:hangingChars="300" w:hanging="672"/>
        <w:rPr>
          <w:rFonts w:ascii="ＭＳ 明朝" w:eastAsia="ＭＳ 明朝" w:hAnsi="ＭＳ 明朝" w:cs="Times New Roman"/>
          <w:snapToGrid w:val="0"/>
          <w:spacing w:val="12"/>
          <w:kern w:val="0"/>
          <w:sz w:val="20"/>
          <w:szCs w:val="20"/>
        </w:rPr>
      </w:pPr>
      <w:r w:rsidRPr="00F32DD1">
        <w:rPr>
          <w:rFonts w:ascii="ＭＳ 明朝" w:eastAsia="ＭＳ 明朝" w:hAnsi="ＭＳ 明朝" w:cs="Times New Roman" w:hint="eastAsia"/>
          <w:snapToGrid w:val="0"/>
          <w:spacing w:val="12"/>
          <w:kern w:val="0"/>
          <w:sz w:val="20"/>
          <w:szCs w:val="20"/>
        </w:rPr>
        <w:t>（２）長寿課は依頼書（様式1）を受</w:t>
      </w:r>
      <w:r w:rsidR="00FE4A77" w:rsidRPr="00F32DD1">
        <w:rPr>
          <w:rFonts w:ascii="ＭＳ 明朝" w:eastAsia="ＭＳ 明朝" w:hAnsi="ＭＳ 明朝" w:cs="Times New Roman" w:hint="eastAsia"/>
          <w:snapToGrid w:val="0"/>
          <w:spacing w:val="12"/>
          <w:kern w:val="0"/>
          <w:sz w:val="20"/>
          <w:szCs w:val="20"/>
        </w:rPr>
        <w:t>理し、西尾リハビリネットワークに依頼する。</w:t>
      </w:r>
    </w:p>
    <w:p w14:paraId="3754C336" w14:textId="77777777" w:rsidR="00FE4A77" w:rsidRPr="00F32DD1" w:rsidRDefault="00FE4A77" w:rsidP="00AE27BF">
      <w:pPr>
        <w:ind w:leftChars="700" w:left="2142" w:hangingChars="300" w:hanging="672"/>
        <w:rPr>
          <w:rFonts w:ascii="ＭＳ 明朝" w:eastAsia="ＭＳ 明朝" w:hAnsi="ＭＳ 明朝" w:cs="Times New Roman"/>
          <w:snapToGrid w:val="0"/>
          <w:spacing w:val="12"/>
          <w:kern w:val="0"/>
          <w:sz w:val="20"/>
          <w:szCs w:val="20"/>
        </w:rPr>
      </w:pPr>
      <w:r w:rsidRPr="00F32DD1">
        <w:rPr>
          <w:rFonts w:ascii="ＭＳ 明朝" w:eastAsia="ＭＳ 明朝" w:hAnsi="ＭＳ 明朝" w:cs="Times New Roman" w:hint="eastAsia"/>
          <w:snapToGrid w:val="0"/>
          <w:spacing w:val="12"/>
          <w:kern w:val="0"/>
          <w:sz w:val="20"/>
          <w:szCs w:val="20"/>
        </w:rPr>
        <w:t>（３）西尾リハビリネットワークが訪問担当者を決定し、訪問担当者から担当地域包括支援センターへ連絡する。訪問日時の調整については、担当地域包括支援センターと訪問担当者が直接行う。</w:t>
      </w:r>
    </w:p>
    <w:p w14:paraId="49D1CB4E" w14:textId="77777777" w:rsidR="00FE4A77" w:rsidRPr="00F32DD1" w:rsidRDefault="00FE4A77" w:rsidP="00AE27BF">
      <w:pPr>
        <w:ind w:leftChars="700" w:left="2142" w:hangingChars="300" w:hanging="672"/>
        <w:rPr>
          <w:rFonts w:ascii="ＭＳ 明朝" w:eastAsia="ＭＳ 明朝" w:hAnsi="ＭＳ 明朝" w:cs="Times New Roman"/>
          <w:snapToGrid w:val="0"/>
          <w:spacing w:val="12"/>
          <w:kern w:val="0"/>
          <w:sz w:val="20"/>
          <w:szCs w:val="20"/>
        </w:rPr>
      </w:pPr>
      <w:r w:rsidRPr="00F32DD1">
        <w:rPr>
          <w:rFonts w:ascii="ＭＳ 明朝" w:eastAsia="ＭＳ 明朝" w:hAnsi="ＭＳ 明朝" w:cs="Times New Roman" w:hint="eastAsia"/>
          <w:snapToGrid w:val="0"/>
          <w:spacing w:val="12"/>
          <w:kern w:val="0"/>
          <w:sz w:val="20"/>
          <w:szCs w:val="20"/>
        </w:rPr>
        <w:t>（４</w:t>
      </w:r>
      <w:r w:rsidR="00F369D6" w:rsidRPr="00F32DD1">
        <w:rPr>
          <w:rFonts w:ascii="ＭＳ 明朝" w:eastAsia="ＭＳ 明朝" w:hAnsi="ＭＳ 明朝" w:cs="Times New Roman" w:hint="eastAsia"/>
          <w:snapToGrid w:val="0"/>
          <w:spacing w:val="12"/>
          <w:kern w:val="0"/>
          <w:sz w:val="20"/>
          <w:szCs w:val="20"/>
        </w:rPr>
        <w:t>）</w:t>
      </w:r>
      <w:r w:rsidR="00AE27BF" w:rsidRPr="00F32DD1">
        <w:rPr>
          <w:rFonts w:ascii="ＭＳ 明朝" w:eastAsia="ＭＳ 明朝" w:hAnsi="ＭＳ 明朝" w:cs="Times New Roman" w:hint="eastAsia"/>
          <w:snapToGrid w:val="0"/>
          <w:spacing w:val="12"/>
          <w:kern w:val="0"/>
          <w:sz w:val="20"/>
          <w:szCs w:val="20"/>
        </w:rPr>
        <w:t>依頼書（様式1）</w:t>
      </w:r>
      <w:r w:rsidR="00AE27BF">
        <w:rPr>
          <w:rFonts w:ascii="ＭＳ 明朝" w:eastAsia="ＭＳ 明朝" w:hAnsi="ＭＳ 明朝" w:cs="Times New Roman" w:hint="eastAsia"/>
          <w:snapToGrid w:val="0"/>
          <w:spacing w:val="12"/>
          <w:kern w:val="0"/>
          <w:sz w:val="20"/>
          <w:szCs w:val="20"/>
        </w:rPr>
        <w:t>の写しを、担当地域包括支援センターから</w:t>
      </w:r>
      <w:r w:rsidR="00AE27BF" w:rsidRPr="00F32DD1">
        <w:rPr>
          <w:rFonts w:ascii="ＭＳ 明朝" w:eastAsia="ＭＳ 明朝" w:hAnsi="ＭＳ 明朝" w:cs="Times New Roman" w:hint="eastAsia"/>
          <w:snapToGrid w:val="0"/>
          <w:spacing w:val="12"/>
          <w:kern w:val="0"/>
          <w:sz w:val="20"/>
          <w:szCs w:val="20"/>
        </w:rPr>
        <w:t>訪問担当者</w:t>
      </w:r>
      <w:r w:rsidR="00AE27BF">
        <w:rPr>
          <w:rFonts w:ascii="ＭＳ 明朝" w:eastAsia="ＭＳ 明朝" w:hAnsi="ＭＳ 明朝" w:cs="Times New Roman" w:hint="eastAsia"/>
          <w:snapToGrid w:val="0"/>
          <w:spacing w:val="12"/>
          <w:kern w:val="0"/>
          <w:sz w:val="20"/>
          <w:szCs w:val="20"/>
        </w:rPr>
        <w:t>へ渡し、依頼内容を伝える。また以降、アセスメント内容、指導、相談等についても</w:t>
      </w:r>
      <w:r w:rsidRPr="00F32DD1">
        <w:rPr>
          <w:rFonts w:ascii="ＭＳ 明朝" w:eastAsia="ＭＳ 明朝" w:hAnsi="ＭＳ 明朝" w:cs="Times New Roman" w:hint="eastAsia"/>
          <w:snapToGrid w:val="0"/>
          <w:spacing w:val="12"/>
          <w:kern w:val="0"/>
          <w:sz w:val="20"/>
          <w:szCs w:val="20"/>
        </w:rPr>
        <w:t>、担当地域包括支援センターと訪問担当者が直接行う。</w:t>
      </w:r>
    </w:p>
    <w:p w14:paraId="10713D44" w14:textId="77777777" w:rsidR="00FE4A77" w:rsidRPr="00F32DD1" w:rsidRDefault="00FE4A77" w:rsidP="00AE27BF">
      <w:pPr>
        <w:ind w:leftChars="700" w:left="2142" w:hangingChars="300" w:hanging="672"/>
        <w:rPr>
          <w:rFonts w:ascii="ＭＳ 明朝" w:eastAsia="ＭＳ 明朝" w:hAnsi="ＭＳ 明朝" w:cs="Times New Roman"/>
          <w:snapToGrid w:val="0"/>
          <w:spacing w:val="12"/>
          <w:kern w:val="0"/>
          <w:sz w:val="20"/>
          <w:szCs w:val="20"/>
        </w:rPr>
      </w:pPr>
      <w:r w:rsidRPr="00F32DD1">
        <w:rPr>
          <w:rFonts w:ascii="ＭＳ 明朝" w:eastAsia="ＭＳ 明朝" w:hAnsi="ＭＳ 明朝" w:cs="Times New Roman" w:hint="eastAsia"/>
          <w:snapToGrid w:val="0"/>
          <w:spacing w:val="12"/>
          <w:kern w:val="0"/>
          <w:sz w:val="20"/>
          <w:szCs w:val="20"/>
        </w:rPr>
        <w:t>（５</w:t>
      </w:r>
      <w:r w:rsidR="00F369D6" w:rsidRPr="00F32DD1">
        <w:rPr>
          <w:rFonts w:ascii="ＭＳ 明朝" w:eastAsia="ＭＳ 明朝" w:hAnsi="ＭＳ 明朝" w:cs="Times New Roman" w:hint="eastAsia"/>
          <w:snapToGrid w:val="0"/>
          <w:spacing w:val="12"/>
          <w:kern w:val="0"/>
          <w:sz w:val="20"/>
          <w:szCs w:val="20"/>
        </w:rPr>
        <w:t>）</w:t>
      </w:r>
      <w:r w:rsidRPr="00F32DD1">
        <w:rPr>
          <w:rFonts w:ascii="ＭＳ 明朝" w:eastAsia="ＭＳ 明朝" w:hAnsi="ＭＳ 明朝" w:cs="Times New Roman" w:hint="eastAsia"/>
          <w:snapToGrid w:val="0"/>
          <w:spacing w:val="12"/>
          <w:kern w:val="0"/>
          <w:sz w:val="20"/>
          <w:szCs w:val="20"/>
        </w:rPr>
        <w:t>訪問終了後は、訪問担当者が報告書（様式2）を作成し、担当地域包括支援センターへ提出する。</w:t>
      </w:r>
    </w:p>
    <w:p w14:paraId="63480995" w14:textId="77777777" w:rsidR="00AE27BF" w:rsidRDefault="00FE4A77" w:rsidP="00AE27BF">
      <w:pPr>
        <w:ind w:leftChars="700" w:left="2142" w:hangingChars="300" w:hanging="672"/>
        <w:rPr>
          <w:rFonts w:ascii="ＭＳ 明朝" w:eastAsia="ＭＳ 明朝" w:hAnsi="ＭＳ 明朝" w:cs="Times New Roman"/>
          <w:snapToGrid w:val="0"/>
          <w:spacing w:val="12"/>
          <w:kern w:val="0"/>
          <w:sz w:val="20"/>
          <w:szCs w:val="20"/>
        </w:rPr>
      </w:pPr>
      <w:r w:rsidRPr="00F32DD1">
        <w:rPr>
          <w:rFonts w:ascii="ＭＳ 明朝" w:eastAsia="ＭＳ 明朝" w:hAnsi="ＭＳ 明朝" w:cs="Times New Roman" w:hint="eastAsia"/>
          <w:snapToGrid w:val="0"/>
          <w:spacing w:val="12"/>
          <w:kern w:val="0"/>
          <w:sz w:val="20"/>
          <w:szCs w:val="20"/>
        </w:rPr>
        <w:t>（６）担当地域包括支援センターは訪問担当者から報告書（様式2）を受理し、長寿課へ提出する。</w:t>
      </w:r>
    </w:p>
    <w:p w14:paraId="5DA47597" w14:textId="77777777" w:rsidR="00F369D6" w:rsidRPr="00AE27BF" w:rsidRDefault="00A33B0D" w:rsidP="00AE27BF">
      <w:pPr>
        <w:ind w:left="2200" w:hangingChars="1100" w:hanging="2200"/>
        <w:rPr>
          <w:rFonts w:ascii="ＭＳ 明朝" w:eastAsia="ＭＳ 明朝" w:hAnsi="ＭＳ 明朝" w:cs="Times New Roman"/>
          <w:snapToGrid w:val="0"/>
          <w:spacing w:val="12"/>
          <w:kern w:val="0"/>
          <w:sz w:val="20"/>
          <w:szCs w:val="20"/>
        </w:rPr>
      </w:pPr>
      <w:r w:rsidRPr="00F32DD1">
        <w:rPr>
          <w:rFonts w:hint="eastAsia"/>
          <w:sz w:val="20"/>
          <w:szCs w:val="20"/>
        </w:rPr>
        <w:t>７</w:t>
      </w:r>
      <w:r w:rsidR="00F369D6" w:rsidRPr="00F32DD1">
        <w:rPr>
          <w:rFonts w:hint="eastAsia"/>
          <w:sz w:val="20"/>
          <w:szCs w:val="20"/>
        </w:rPr>
        <w:t xml:space="preserve">　　内</w:t>
      </w:r>
      <w:r w:rsidR="00AE27BF">
        <w:rPr>
          <w:rFonts w:hint="eastAsia"/>
          <w:sz w:val="20"/>
          <w:szCs w:val="20"/>
        </w:rPr>
        <w:t xml:space="preserve">　　</w:t>
      </w:r>
      <w:r w:rsidR="00F369D6" w:rsidRPr="00F32DD1">
        <w:rPr>
          <w:rFonts w:hint="eastAsia"/>
          <w:sz w:val="20"/>
          <w:szCs w:val="20"/>
        </w:rPr>
        <w:t>容</w:t>
      </w:r>
      <w:r w:rsidR="00AE27BF">
        <w:rPr>
          <w:rFonts w:ascii="ＭＳ 明朝" w:eastAsia="ＭＳ 明朝" w:hAnsi="ＭＳ 明朝" w:cs="Times New Roman" w:hint="eastAsia"/>
          <w:snapToGrid w:val="0"/>
          <w:spacing w:val="12"/>
          <w:kern w:val="0"/>
          <w:sz w:val="20"/>
          <w:szCs w:val="20"/>
        </w:rPr>
        <w:t xml:space="preserve">　（１）</w:t>
      </w:r>
      <w:r w:rsidRPr="00AE27BF">
        <w:rPr>
          <w:rFonts w:hint="eastAsia"/>
          <w:sz w:val="20"/>
          <w:szCs w:val="20"/>
        </w:rPr>
        <w:t>理学療法士、作業療法士等専門職が、</w:t>
      </w:r>
      <w:r w:rsidR="001D7EAF" w:rsidRPr="00AE27BF">
        <w:rPr>
          <w:rFonts w:hint="eastAsia"/>
          <w:sz w:val="20"/>
          <w:szCs w:val="20"/>
        </w:rPr>
        <w:t>訪問により、</w:t>
      </w:r>
      <w:r w:rsidR="00F369D6" w:rsidRPr="00AE27BF">
        <w:rPr>
          <w:rFonts w:hint="eastAsia"/>
          <w:sz w:val="20"/>
          <w:szCs w:val="20"/>
        </w:rPr>
        <w:t>地域包括支援センターの依頼に基づいたアセスメント（健康状態、機能・構造、活動、参加、個人因子、環境因子</w:t>
      </w:r>
      <w:r w:rsidR="001D7EAF" w:rsidRPr="00AE27BF">
        <w:rPr>
          <w:rFonts w:hint="eastAsia"/>
          <w:sz w:val="20"/>
          <w:szCs w:val="20"/>
        </w:rPr>
        <w:t>について、改善の可能性とアドバイス）を行い、</w:t>
      </w:r>
      <w:r w:rsidR="00BB1021" w:rsidRPr="00AE27BF">
        <w:rPr>
          <w:rFonts w:hint="eastAsia"/>
          <w:sz w:val="20"/>
          <w:szCs w:val="20"/>
        </w:rPr>
        <w:t>本人・家族への相談・指導</w:t>
      </w:r>
      <w:r w:rsidRPr="00AE27BF">
        <w:rPr>
          <w:rFonts w:hint="eastAsia"/>
          <w:sz w:val="20"/>
          <w:szCs w:val="20"/>
        </w:rPr>
        <w:t>を実施する。</w:t>
      </w:r>
    </w:p>
    <w:p w14:paraId="0940013E" w14:textId="77777777" w:rsidR="001D7EAF" w:rsidRPr="00AE27BF" w:rsidRDefault="001D7EAF" w:rsidP="00AE27BF">
      <w:pPr>
        <w:pStyle w:val="a3"/>
        <w:numPr>
          <w:ilvl w:val="0"/>
          <w:numId w:val="7"/>
        </w:numPr>
        <w:ind w:leftChars="0"/>
        <w:rPr>
          <w:sz w:val="20"/>
          <w:szCs w:val="20"/>
        </w:rPr>
      </w:pPr>
      <w:r w:rsidRPr="00AE27BF">
        <w:rPr>
          <w:rFonts w:hint="eastAsia"/>
          <w:sz w:val="20"/>
          <w:szCs w:val="20"/>
        </w:rPr>
        <w:t>理学療法士、作業療法士等専門職</w:t>
      </w:r>
      <w:r w:rsidR="00ED688A" w:rsidRPr="00AE27BF">
        <w:rPr>
          <w:rFonts w:hint="eastAsia"/>
          <w:sz w:val="20"/>
          <w:szCs w:val="20"/>
        </w:rPr>
        <w:t>が、地域包括支援センターに対し</w:t>
      </w:r>
      <w:r w:rsidRPr="00AE27BF">
        <w:rPr>
          <w:rFonts w:hint="eastAsia"/>
          <w:sz w:val="20"/>
          <w:szCs w:val="20"/>
        </w:rPr>
        <w:t>自立に向けたアセスメントについての相談・指導を実施する。</w:t>
      </w:r>
    </w:p>
    <w:p w14:paraId="777C63C3" w14:textId="77777777" w:rsidR="00F32DD1" w:rsidRPr="00F32DD1" w:rsidRDefault="00A33B0D" w:rsidP="00F369D6">
      <w:pPr>
        <w:rPr>
          <w:sz w:val="20"/>
          <w:szCs w:val="20"/>
        </w:rPr>
      </w:pPr>
      <w:r w:rsidRPr="00F32DD1">
        <w:rPr>
          <w:rFonts w:hint="eastAsia"/>
          <w:sz w:val="20"/>
          <w:szCs w:val="20"/>
        </w:rPr>
        <w:t>８</w:t>
      </w:r>
      <w:r w:rsidR="00BB1021" w:rsidRPr="00F32DD1">
        <w:rPr>
          <w:rFonts w:hint="eastAsia"/>
          <w:sz w:val="20"/>
          <w:szCs w:val="20"/>
        </w:rPr>
        <w:t xml:space="preserve">　</w:t>
      </w:r>
      <w:r w:rsidR="00F369D6" w:rsidRPr="00F32DD1">
        <w:rPr>
          <w:rFonts w:hint="eastAsia"/>
          <w:sz w:val="20"/>
          <w:szCs w:val="20"/>
        </w:rPr>
        <w:t xml:space="preserve">　</w:t>
      </w:r>
      <w:r w:rsidR="00F32DD1" w:rsidRPr="00F32DD1">
        <w:rPr>
          <w:rFonts w:hint="eastAsia"/>
          <w:sz w:val="20"/>
          <w:szCs w:val="20"/>
        </w:rPr>
        <w:t>利用</w:t>
      </w:r>
      <w:r w:rsidR="00F369D6" w:rsidRPr="00F32DD1">
        <w:rPr>
          <w:rFonts w:hint="eastAsia"/>
          <w:sz w:val="20"/>
          <w:szCs w:val="20"/>
        </w:rPr>
        <w:t>料金</w:t>
      </w:r>
      <w:r w:rsidR="00AE27BF">
        <w:rPr>
          <w:rFonts w:hint="eastAsia"/>
          <w:sz w:val="20"/>
          <w:szCs w:val="20"/>
        </w:rPr>
        <w:t xml:space="preserve">　</w:t>
      </w:r>
      <w:r w:rsidR="00BB1021" w:rsidRPr="00F32DD1">
        <w:rPr>
          <w:rFonts w:hint="eastAsia"/>
          <w:sz w:val="20"/>
          <w:szCs w:val="20"/>
        </w:rPr>
        <w:t>無料</w:t>
      </w:r>
    </w:p>
    <w:p w14:paraId="7A0C318A" w14:textId="77777777" w:rsidR="00F32DD1" w:rsidRPr="00AE27BF" w:rsidRDefault="00F32DD1" w:rsidP="00AE27BF">
      <w:pPr>
        <w:rPr>
          <w:sz w:val="20"/>
          <w:szCs w:val="20"/>
        </w:rPr>
      </w:pPr>
      <w:r w:rsidRPr="00F32DD1">
        <w:rPr>
          <w:rFonts w:hint="eastAsia"/>
          <w:sz w:val="20"/>
          <w:szCs w:val="20"/>
        </w:rPr>
        <w:t>９　　謝</w:t>
      </w:r>
      <w:r w:rsidR="00AE27BF">
        <w:rPr>
          <w:rFonts w:hint="eastAsia"/>
          <w:sz w:val="20"/>
          <w:szCs w:val="20"/>
        </w:rPr>
        <w:t xml:space="preserve">　　</w:t>
      </w:r>
      <w:r w:rsidRPr="00F32DD1">
        <w:rPr>
          <w:rFonts w:hint="eastAsia"/>
          <w:sz w:val="20"/>
          <w:szCs w:val="20"/>
        </w:rPr>
        <w:t>礼</w:t>
      </w:r>
      <w:r w:rsidR="00AE27BF">
        <w:rPr>
          <w:rFonts w:hint="eastAsia"/>
          <w:sz w:val="20"/>
          <w:szCs w:val="20"/>
        </w:rPr>
        <w:t xml:space="preserve">　</w:t>
      </w:r>
      <w:r w:rsidRPr="00F32DD1">
        <w:rPr>
          <w:rFonts w:ascii="ＭＳ 明朝" w:eastAsia="ＭＳ 明朝" w:hAnsi="ＭＳ 明朝" w:cs="Times New Roman" w:hint="eastAsia"/>
          <w:snapToGrid w:val="0"/>
          <w:spacing w:val="12"/>
          <w:kern w:val="0"/>
          <w:sz w:val="20"/>
          <w:szCs w:val="20"/>
        </w:rPr>
        <w:t>（１）訪問１回　9,000円</w:t>
      </w:r>
      <w:r>
        <w:rPr>
          <w:rFonts w:ascii="ＭＳ 明朝" w:eastAsia="ＭＳ 明朝" w:hAnsi="ＭＳ 明朝" w:cs="Times New Roman" w:hint="eastAsia"/>
          <w:snapToGrid w:val="0"/>
          <w:spacing w:val="12"/>
          <w:kern w:val="0"/>
          <w:sz w:val="20"/>
          <w:szCs w:val="20"/>
        </w:rPr>
        <w:t>（税込み）</w:t>
      </w:r>
    </w:p>
    <w:p w14:paraId="40D56528" w14:textId="77777777" w:rsidR="008D1454" w:rsidRPr="00F32DD1" w:rsidRDefault="00F32DD1" w:rsidP="00AE27BF">
      <w:pPr>
        <w:ind w:leftChars="800" w:left="2352" w:hangingChars="300" w:hanging="672"/>
        <w:rPr>
          <w:rFonts w:ascii="ＭＳ 明朝" w:eastAsia="ＭＳ 明朝" w:hAnsi="ＭＳ 明朝" w:cs="Times New Roman"/>
          <w:snapToGrid w:val="0"/>
          <w:spacing w:val="12"/>
          <w:kern w:val="0"/>
          <w:sz w:val="20"/>
          <w:szCs w:val="20"/>
        </w:rPr>
      </w:pPr>
      <w:r w:rsidRPr="00F32DD1">
        <w:rPr>
          <w:rFonts w:ascii="ＭＳ 明朝" w:eastAsia="ＭＳ 明朝" w:hAnsi="ＭＳ 明朝" w:cs="Times New Roman" w:hint="eastAsia"/>
          <w:snapToGrid w:val="0"/>
          <w:spacing w:val="12"/>
          <w:kern w:val="0"/>
          <w:sz w:val="20"/>
          <w:szCs w:val="20"/>
        </w:rPr>
        <w:t>（２）訪問担当者への謝礼は、</w:t>
      </w:r>
      <w:r>
        <w:rPr>
          <w:rFonts w:ascii="ＭＳ 明朝" w:eastAsia="ＭＳ 明朝" w:hAnsi="ＭＳ 明朝" w:cs="Times New Roman" w:hint="eastAsia"/>
          <w:snapToGrid w:val="0"/>
          <w:spacing w:val="12"/>
          <w:kern w:val="0"/>
          <w:sz w:val="20"/>
          <w:szCs w:val="20"/>
        </w:rPr>
        <w:t>原則として、</w:t>
      </w:r>
      <w:r w:rsidRPr="00F32DD1">
        <w:rPr>
          <w:rFonts w:ascii="ＭＳ 明朝" w:eastAsia="ＭＳ 明朝" w:hAnsi="ＭＳ 明朝" w:cs="Times New Roman" w:hint="eastAsia"/>
          <w:snapToGrid w:val="0"/>
          <w:spacing w:val="12"/>
          <w:kern w:val="0"/>
          <w:sz w:val="20"/>
          <w:szCs w:val="20"/>
        </w:rPr>
        <w:t>長寿課が報告書を受理した月末締めで翌月の２０日に</w:t>
      </w:r>
      <w:r>
        <w:rPr>
          <w:rFonts w:ascii="ＭＳ 明朝" w:eastAsia="ＭＳ 明朝" w:hAnsi="ＭＳ 明朝" w:cs="Times New Roman" w:hint="eastAsia"/>
          <w:snapToGrid w:val="0"/>
          <w:spacing w:val="12"/>
          <w:kern w:val="0"/>
          <w:sz w:val="20"/>
          <w:szCs w:val="20"/>
        </w:rPr>
        <w:t>、</w:t>
      </w:r>
      <w:r w:rsidRPr="00F32DD1">
        <w:rPr>
          <w:rFonts w:ascii="ＭＳ 明朝" w:eastAsia="ＭＳ 明朝" w:hAnsi="ＭＳ 明朝" w:cs="Times New Roman" w:hint="eastAsia"/>
          <w:snapToGrid w:val="0"/>
          <w:spacing w:val="12"/>
          <w:kern w:val="0"/>
          <w:sz w:val="20"/>
          <w:szCs w:val="20"/>
        </w:rPr>
        <w:t>訪問担当者が債権者登録した口座へ支払う。</w:t>
      </w:r>
    </w:p>
    <w:sectPr w:rsidR="008D1454" w:rsidRPr="00F32DD1" w:rsidSect="00A56357">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6F3C9" w14:textId="77777777" w:rsidR="00185E32" w:rsidRDefault="00185E32" w:rsidP="002A5A7D">
      <w:r>
        <w:separator/>
      </w:r>
    </w:p>
  </w:endnote>
  <w:endnote w:type="continuationSeparator" w:id="0">
    <w:p w14:paraId="5A1793B5" w14:textId="77777777" w:rsidR="00185E32" w:rsidRDefault="00185E32" w:rsidP="002A5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166D3" w14:textId="77777777" w:rsidR="00185E32" w:rsidRDefault="00185E32" w:rsidP="002A5A7D">
      <w:r>
        <w:separator/>
      </w:r>
    </w:p>
  </w:footnote>
  <w:footnote w:type="continuationSeparator" w:id="0">
    <w:p w14:paraId="1A7EB251" w14:textId="77777777" w:rsidR="00185E32" w:rsidRDefault="00185E32" w:rsidP="002A5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B4877"/>
    <w:multiLevelType w:val="hybridMultilevel"/>
    <w:tmpl w:val="5ED8D7C8"/>
    <w:lvl w:ilvl="0" w:tplc="1478BEA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8C47F54"/>
    <w:multiLevelType w:val="hybridMultilevel"/>
    <w:tmpl w:val="B96E605E"/>
    <w:lvl w:ilvl="0" w:tplc="90F0EC06">
      <w:start w:val="1"/>
      <w:numFmt w:val="decimalFullWidth"/>
      <w:lvlText w:val="（%1）"/>
      <w:lvlJc w:val="left"/>
      <w:pPr>
        <w:ind w:left="1350" w:hanging="720"/>
      </w:pPr>
      <w:rPr>
        <w:rFonts w:asciiTheme="minorHAnsi" w:eastAsiaTheme="minorEastAsia" w:hAnsiTheme="minorHAnsi" w:cstheme="minorBidi"/>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4A0263CF"/>
    <w:multiLevelType w:val="hybridMultilevel"/>
    <w:tmpl w:val="34A4CF82"/>
    <w:lvl w:ilvl="0" w:tplc="7076DF18">
      <w:start w:val="1"/>
      <w:numFmt w:val="decimalFullWidth"/>
      <w:lvlText w:val="（%1）"/>
      <w:lvlJc w:val="left"/>
      <w:pPr>
        <w:ind w:left="990" w:hanging="7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DC526B8"/>
    <w:multiLevelType w:val="hybridMultilevel"/>
    <w:tmpl w:val="83B421F4"/>
    <w:lvl w:ilvl="0" w:tplc="5FBE68F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77682687"/>
    <w:multiLevelType w:val="hybridMultilevel"/>
    <w:tmpl w:val="B4F80D6C"/>
    <w:lvl w:ilvl="0" w:tplc="D9A2A216">
      <w:start w:val="2"/>
      <w:numFmt w:val="decimalFullWidth"/>
      <w:lvlText w:val="（%1）"/>
      <w:lvlJc w:val="left"/>
      <w:pPr>
        <w:ind w:left="2320" w:hanging="720"/>
      </w:pPr>
      <w:rPr>
        <w:rFonts w:hint="default"/>
      </w:rPr>
    </w:lvl>
    <w:lvl w:ilvl="1" w:tplc="04090017" w:tentative="1">
      <w:start w:val="1"/>
      <w:numFmt w:val="aiueoFullWidth"/>
      <w:lvlText w:val="(%2)"/>
      <w:lvlJc w:val="left"/>
      <w:pPr>
        <w:ind w:left="2440" w:hanging="420"/>
      </w:pPr>
    </w:lvl>
    <w:lvl w:ilvl="2" w:tplc="04090011" w:tentative="1">
      <w:start w:val="1"/>
      <w:numFmt w:val="decimalEnclosedCircle"/>
      <w:lvlText w:val="%3"/>
      <w:lvlJc w:val="left"/>
      <w:pPr>
        <w:ind w:left="2860" w:hanging="420"/>
      </w:pPr>
    </w:lvl>
    <w:lvl w:ilvl="3" w:tplc="0409000F" w:tentative="1">
      <w:start w:val="1"/>
      <w:numFmt w:val="decimal"/>
      <w:lvlText w:val="%4."/>
      <w:lvlJc w:val="left"/>
      <w:pPr>
        <w:ind w:left="3280" w:hanging="420"/>
      </w:pPr>
    </w:lvl>
    <w:lvl w:ilvl="4" w:tplc="04090017" w:tentative="1">
      <w:start w:val="1"/>
      <w:numFmt w:val="aiueoFullWidth"/>
      <w:lvlText w:val="(%5)"/>
      <w:lvlJc w:val="left"/>
      <w:pPr>
        <w:ind w:left="3700" w:hanging="420"/>
      </w:pPr>
    </w:lvl>
    <w:lvl w:ilvl="5" w:tplc="04090011" w:tentative="1">
      <w:start w:val="1"/>
      <w:numFmt w:val="decimalEnclosedCircle"/>
      <w:lvlText w:val="%6"/>
      <w:lvlJc w:val="left"/>
      <w:pPr>
        <w:ind w:left="4120" w:hanging="420"/>
      </w:pPr>
    </w:lvl>
    <w:lvl w:ilvl="6" w:tplc="0409000F" w:tentative="1">
      <w:start w:val="1"/>
      <w:numFmt w:val="decimal"/>
      <w:lvlText w:val="%7."/>
      <w:lvlJc w:val="left"/>
      <w:pPr>
        <w:ind w:left="4540" w:hanging="420"/>
      </w:pPr>
    </w:lvl>
    <w:lvl w:ilvl="7" w:tplc="04090017" w:tentative="1">
      <w:start w:val="1"/>
      <w:numFmt w:val="aiueoFullWidth"/>
      <w:lvlText w:val="(%8)"/>
      <w:lvlJc w:val="left"/>
      <w:pPr>
        <w:ind w:left="4960" w:hanging="420"/>
      </w:pPr>
    </w:lvl>
    <w:lvl w:ilvl="8" w:tplc="04090011" w:tentative="1">
      <w:start w:val="1"/>
      <w:numFmt w:val="decimalEnclosedCircle"/>
      <w:lvlText w:val="%9"/>
      <w:lvlJc w:val="left"/>
      <w:pPr>
        <w:ind w:left="5380" w:hanging="420"/>
      </w:pPr>
    </w:lvl>
  </w:abstractNum>
  <w:abstractNum w:abstractNumId="5" w15:restartNumberingAfterBreak="0">
    <w:nsid w:val="7B74695D"/>
    <w:multiLevelType w:val="hybridMultilevel"/>
    <w:tmpl w:val="6C8EFF1E"/>
    <w:lvl w:ilvl="0" w:tplc="FEAEDFC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7D8A67E2"/>
    <w:multiLevelType w:val="hybridMultilevel"/>
    <w:tmpl w:val="D8E8CEF8"/>
    <w:lvl w:ilvl="0" w:tplc="4AF05C00">
      <w:start w:val="2"/>
      <w:numFmt w:val="decimalFullWidth"/>
      <w:lvlText w:val="（%1）"/>
      <w:lvlJc w:val="left"/>
      <w:pPr>
        <w:ind w:left="2470" w:hanging="720"/>
      </w:pPr>
      <w:rPr>
        <w:rFonts w:hint="default"/>
      </w:rPr>
    </w:lvl>
    <w:lvl w:ilvl="1" w:tplc="04090017" w:tentative="1">
      <w:start w:val="1"/>
      <w:numFmt w:val="aiueoFullWidth"/>
      <w:lvlText w:val="(%2)"/>
      <w:lvlJc w:val="left"/>
      <w:pPr>
        <w:ind w:left="2590" w:hanging="420"/>
      </w:pPr>
    </w:lvl>
    <w:lvl w:ilvl="2" w:tplc="04090011" w:tentative="1">
      <w:start w:val="1"/>
      <w:numFmt w:val="decimalEnclosedCircle"/>
      <w:lvlText w:val="%3"/>
      <w:lvlJc w:val="left"/>
      <w:pPr>
        <w:ind w:left="3010" w:hanging="420"/>
      </w:pPr>
    </w:lvl>
    <w:lvl w:ilvl="3" w:tplc="0409000F" w:tentative="1">
      <w:start w:val="1"/>
      <w:numFmt w:val="decimal"/>
      <w:lvlText w:val="%4."/>
      <w:lvlJc w:val="left"/>
      <w:pPr>
        <w:ind w:left="3430" w:hanging="420"/>
      </w:pPr>
    </w:lvl>
    <w:lvl w:ilvl="4" w:tplc="04090017" w:tentative="1">
      <w:start w:val="1"/>
      <w:numFmt w:val="aiueoFullWidth"/>
      <w:lvlText w:val="(%5)"/>
      <w:lvlJc w:val="left"/>
      <w:pPr>
        <w:ind w:left="3850" w:hanging="420"/>
      </w:pPr>
    </w:lvl>
    <w:lvl w:ilvl="5" w:tplc="04090011" w:tentative="1">
      <w:start w:val="1"/>
      <w:numFmt w:val="decimalEnclosedCircle"/>
      <w:lvlText w:val="%6"/>
      <w:lvlJc w:val="left"/>
      <w:pPr>
        <w:ind w:left="4270" w:hanging="420"/>
      </w:pPr>
    </w:lvl>
    <w:lvl w:ilvl="6" w:tplc="0409000F" w:tentative="1">
      <w:start w:val="1"/>
      <w:numFmt w:val="decimal"/>
      <w:lvlText w:val="%7."/>
      <w:lvlJc w:val="left"/>
      <w:pPr>
        <w:ind w:left="4690" w:hanging="420"/>
      </w:pPr>
    </w:lvl>
    <w:lvl w:ilvl="7" w:tplc="04090017" w:tentative="1">
      <w:start w:val="1"/>
      <w:numFmt w:val="aiueoFullWidth"/>
      <w:lvlText w:val="(%8)"/>
      <w:lvlJc w:val="left"/>
      <w:pPr>
        <w:ind w:left="5110" w:hanging="420"/>
      </w:pPr>
    </w:lvl>
    <w:lvl w:ilvl="8" w:tplc="04090011" w:tentative="1">
      <w:start w:val="1"/>
      <w:numFmt w:val="decimalEnclosedCircle"/>
      <w:lvlText w:val="%9"/>
      <w:lvlJc w:val="left"/>
      <w:pPr>
        <w:ind w:left="5530" w:hanging="420"/>
      </w:pPr>
    </w:lvl>
  </w:abstractNum>
  <w:num w:numId="1">
    <w:abstractNumId w:val="5"/>
  </w:num>
  <w:num w:numId="2">
    <w:abstractNumId w:val="3"/>
  </w:num>
  <w:num w:numId="3">
    <w:abstractNumId w:val="0"/>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FDC"/>
    <w:rsid w:val="00062FDC"/>
    <w:rsid w:val="000F2D6F"/>
    <w:rsid w:val="0010728E"/>
    <w:rsid w:val="00185E32"/>
    <w:rsid w:val="001B6A83"/>
    <w:rsid w:val="001D7EAF"/>
    <w:rsid w:val="002073CF"/>
    <w:rsid w:val="00230F55"/>
    <w:rsid w:val="002A5A7D"/>
    <w:rsid w:val="00314393"/>
    <w:rsid w:val="003474AD"/>
    <w:rsid w:val="003775CF"/>
    <w:rsid w:val="00384D6F"/>
    <w:rsid w:val="0041476E"/>
    <w:rsid w:val="004C1C03"/>
    <w:rsid w:val="00501572"/>
    <w:rsid w:val="00542428"/>
    <w:rsid w:val="005B582F"/>
    <w:rsid w:val="005D7B90"/>
    <w:rsid w:val="00686AB6"/>
    <w:rsid w:val="00693E7C"/>
    <w:rsid w:val="006C019C"/>
    <w:rsid w:val="006C3688"/>
    <w:rsid w:val="00794F33"/>
    <w:rsid w:val="007A6570"/>
    <w:rsid w:val="007B5A2D"/>
    <w:rsid w:val="007E732D"/>
    <w:rsid w:val="00862114"/>
    <w:rsid w:val="008938F2"/>
    <w:rsid w:val="008A3F69"/>
    <w:rsid w:val="008D1454"/>
    <w:rsid w:val="008D71BC"/>
    <w:rsid w:val="00912AD0"/>
    <w:rsid w:val="00943FAD"/>
    <w:rsid w:val="00962AE4"/>
    <w:rsid w:val="00970245"/>
    <w:rsid w:val="00A33B0D"/>
    <w:rsid w:val="00A53052"/>
    <w:rsid w:val="00A56357"/>
    <w:rsid w:val="00AD50E4"/>
    <w:rsid w:val="00AE27BF"/>
    <w:rsid w:val="00B07BB2"/>
    <w:rsid w:val="00BB1021"/>
    <w:rsid w:val="00BD5825"/>
    <w:rsid w:val="00BD59B2"/>
    <w:rsid w:val="00C62DE6"/>
    <w:rsid w:val="00CA4D8D"/>
    <w:rsid w:val="00D37AA1"/>
    <w:rsid w:val="00DB3627"/>
    <w:rsid w:val="00DB7CD2"/>
    <w:rsid w:val="00E00E8A"/>
    <w:rsid w:val="00E72AF4"/>
    <w:rsid w:val="00E94C1C"/>
    <w:rsid w:val="00EB2F0C"/>
    <w:rsid w:val="00ED688A"/>
    <w:rsid w:val="00F32DD1"/>
    <w:rsid w:val="00F369D6"/>
    <w:rsid w:val="00FE4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FD3EC7"/>
  <w15:docId w15:val="{7A411E3A-7427-4929-B393-41B31599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D6F"/>
    <w:pPr>
      <w:ind w:leftChars="400" w:left="840"/>
    </w:pPr>
  </w:style>
  <w:style w:type="paragraph" w:styleId="a4">
    <w:name w:val="header"/>
    <w:basedOn w:val="a"/>
    <w:link w:val="a5"/>
    <w:uiPriority w:val="99"/>
    <w:unhideWhenUsed/>
    <w:rsid w:val="002A5A7D"/>
    <w:pPr>
      <w:tabs>
        <w:tab w:val="center" w:pos="4252"/>
        <w:tab w:val="right" w:pos="8504"/>
      </w:tabs>
      <w:snapToGrid w:val="0"/>
    </w:pPr>
  </w:style>
  <w:style w:type="character" w:customStyle="1" w:styleId="a5">
    <w:name w:val="ヘッダー (文字)"/>
    <w:basedOn w:val="a0"/>
    <w:link w:val="a4"/>
    <w:uiPriority w:val="99"/>
    <w:rsid w:val="002A5A7D"/>
  </w:style>
  <w:style w:type="paragraph" w:styleId="a6">
    <w:name w:val="footer"/>
    <w:basedOn w:val="a"/>
    <w:link w:val="a7"/>
    <w:uiPriority w:val="99"/>
    <w:unhideWhenUsed/>
    <w:rsid w:val="002A5A7D"/>
    <w:pPr>
      <w:tabs>
        <w:tab w:val="center" w:pos="4252"/>
        <w:tab w:val="right" w:pos="8504"/>
      </w:tabs>
      <w:snapToGrid w:val="0"/>
    </w:pPr>
  </w:style>
  <w:style w:type="character" w:customStyle="1" w:styleId="a7">
    <w:name w:val="フッター (文字)"/>
    <w:basedOn w:val="a0"/>
    <w:link w:val="a6"/>
    <w:uiPriority w:val="99"/>
    <w:rsid w:val="002A5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B5E6A-ADE3-4073-9DFC-F6CC3C6E8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西尾市役所</dc:creator>
  <cp:lastModifiedBy>m_fujita</cp:lastModifiedBy>
  <cp:revision>2</cp:revision>
  <cp:lastPrinted>2019-03-27T01:26:00Z</cp:lastPrinted>
  <dcterms:created xsi:type="dcterms:W3CDTF">2019-04-08T00:11:00Z</dcterms:created>
  <dcterms:modified xsi:type="dcterms:W3CDTF">2019-04-08T00:11:00Z</dcterms:modified>
</cp:coreProperties>
</file>